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22" w:rsidRDefault="00582522" w:rsidP="00CA2B68">
      <w:pPr>
        <w:spacing w:before="80" w:after="80" w:line="240" w:lineRule="exact"/>
        <w:rPr>
          <w:rFonts w:asciiTheme="minorEastAsia" w:eastAsiaTheme="minorEastAsia" w:hAnsiTheme="minorEastAsia" w:cs="メイリオ"/>
          <w:sz w:val="24"/>
        </w:rPr>
      </w:pPr>
      <w:r w:rsidRPr="009F2C27">
        <w:rPr>
          <w:rFonts w:asciiTheme="minorEastAsia" w:eastAsiaTheme="minorEastAsia" w:hAnsiTheme="minorEastAsia" w:cs="メイリオ" w:hint="eastAsia"/>
          <w:sz w:val="24"/>
        </w:rPr>
        <w:t>様式地５（例）労働時間等に関するチェックリスト</w:t>
      </w:r>
    </w:p>
    <w:p w:rsidR="00CA2B68" w:rsidRPr="009F2C27" w:rsidRDefault="00CA2B68" w:rsidP="00CA2B68">
      <w:pPr>
        <w:spacing w:line="240" w:lineRule="exact"/>
        <w:jc w:val="right"/>
        <w:rPr>
          <w:rFonts w:asciiTheme="minorEastAsia" w:eastAsiaTheme="minorEastAsia" w:hAnsiTheme="minorEastAsia" w:cs="メイリオ" w:hint="eastAsia"/>
          <w:sz w:val="24"/>
        </w:rPr>
      </w:pPr>
      <w:r w:rsidRPr="00A24B87">
        <w:rPr>
          <w:rFonts w:asciiTheme="minorEastAsia" w:eastAsiaTheme="minorEastAsia" w:hAnsiTheme="minorEastAsia" w:hint="eastAsia"/>
          <w:color w:val="FF0000"/>
        </w:rPr>
        <w:t>（</w:t>
      </w:r>
      <w:r w:rsidRPr="00A24B87">
        <w:rPr>
          <w:rFonts w:asciiTheme="minorEastAsia" w:eastAsiaTheme="minorEastAsia" w:hAnsiTheme="minorEastAsia"/>
          <w:color w:val="FF0000"/>
        </w:rPr>
        <w:t>31</w:t>
      </w:r>
      <w:r w:rsidRPr="00A24B87">
        <w:rPr>
          <w:rFonts w:asciiTheme="minorEastAsia" w:eastAsiaTheme="minorEastAsia" w:hAnsiTheme="minorEastAsia" w:hint="eastAsia"/>
          <w:color w:val="FF0000"/>
        </w:rPr>
        <w:t>.４.１改正）</w:t>
      </w:r>
    </w:p>
    <w:tbl>
      <w:tblPr>
        <w:tblW w:w="8776" w:type="dxa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1060"/>
        <w:gridCol w:w="329"/>
        <w:gridCol w:w="739"/>
        <w:gridCol w:w="1038"/>
        <w:gridCol w:w="937"/>
        <w:gridCol w:w="1665"/>
        <w:gridCol w:w="836"/>
        <w:gridCol w:w="707"/>
        <w:gridCol w:w="703"/>
        <w:gridCol w:w="257"/>
        <w:gridCol w:w="206"/>
      </w:tblGrid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1</w:t>
            </w:r>
          </w:p>
        </w:tc>
        <w:tc>
          <w:tcPr>
            <w:tcW w:w="1060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氏　　名</w:t>
            </w:r>
          </w:p>
        </w:tc>
        <w:tc>
          <w:tcPr>
            <w:tcW w:w="3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3208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性別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男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女　　年齢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歳</w:t>
            </w:r>
          </w:p>
        </w:tc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3166" w:type="dxa"/>
            <w:gridSpan w:val="4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5311" w:type="dxa"/>
            <w:gridSpan w:val="7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34CB4">
        <w:trPr>
          <w:gridAfter w:val="1"/>
          <w:wAfter w:w="206" w:type="dxa"/>
        </w:trPr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2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所属事業場名・部署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ind w:right="57"/>
              <w:jc w:val="righ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役職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tabs>
                <w:tab w:val="center" w:pos="1111"/>
              </w:tabs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</w:p>
        </w:tc>
        <w:tc>
          <w:tcPr>
            <w:tcW w:w="8477" w:type="dxa"/>
            <w:gridSpan w:val="11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　　　　　　</w:t>
            </w:r>
          </w:p>
        </w:tc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3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雇用形態</w:t>
            </w:r>
          </w:p>
        </w:tc>
        <w:tc>
          <w:tcPr>
            <w:tcW w:w="7088" w:type="dxa"/>
            <w:gridSpan w:val="9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正社員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  <w:szCs w:val="21"/>
              </w:rPr>
              <w:t>契約社員・パートタイム等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派遣労働者</w:t>
            </w:r>
          </w:p>
        </w:tc>
        <w:bookmarkStart w:id="0" w:name="_GoBack"/>
        <w:bookmarkEnd w:id="0"/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4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労働時間制等</w:t>
            </w:r>
          </w:p>
        </w:tc>
        <w:tc>
          <w:tcPr>
            <w:tcW w:w="7088" w:type="dxa"/>
            <w:gridSpan w:val="9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変形労働時間制または裁量労働制の適用　　</w:t>
            </w:r>
          </w:p>
          <w:p w:rsidR="00582522" w:rsidRPr="009F2C27" w:rsidRDefault="00582522" w:rsidP="009A511A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（該当項目をチェック）</w:t>
            </w:r>
          </w:p>
        </w:tc>
      </w:tr>
    </w:tbl>
    <w:p w:rsidR="00582522" w:rsidRPr="009F2C27" w:rsidRDefault="00582522" w:rsidP="00582522">
      <w:pPr>
        <w:spacing w:line="120" w:lineRule="exact"/>
        <w:rPr>
          <w:rFonts w:ascii="メイリオ" w:eastAsia="メイリオ" w:hAnsi="メイリオ" w:cs="メイリオ"/>
          <w:szCs w:val="21"/>
        </w:rPr>
      </w:pPr>
    </w:p>
    <w:p w:rsidR="00582522" w:rsidRPr="009F2C27" w:rsidRDefault="00582522" w:rsidP="00582522">
      <w:pPr>
        <w:spacing w:line="380" w:lineRule="exact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長時間労働者向け面接指導の対象者　　　　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高ストレス者向け面接指導の対象者</w:t>
      </w:r>
    </w:p>
    <w:p w:rsidR="00582522" w:rsidRPr="009F2C27" w:rsidRDefault="00582522" w:rsidP="00582522">
      <w:pPr>
        <w:spacing w:line="240" w:lineRule="exact"/>
        <w:rPr>
          <w:rFonts w:asciiTheme="minorEastAsia" w:eastAsiaTheme="minorEastAsia" w:hAnsiTheme="minorEastAsia" w:cs="メイリオ"/>
          <w:szCs w:val="21"/>
        </w:rPr>
      </w:pPr>
      <w:r w:rsidRPr="009F2C27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582522" w:rsidRPr="009F2C27" w:rsidRDefault="00582522" w:rsidP="00582522">
      <w:pPr>
        <w:spacing w:line="240" w:lineRule="exact"/>
        <w:ind w:firstLineChars="100" w:firstLine="180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>上記に該当の場合、以下についても該当事項をチェック</w:t>
      </w:r>
    </w:p>
    <w:p w:rsidR="00095FB6" w:rsidRDefault="00095FB6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C84BAA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（高度プロフェッショナル制度適用者以外）</w:t>
      </w:r>
    </w:p>
    <w:p w:rsidR="000B510B" w:rsidRPr="00FA0E2D" w:rsidRDefault="000B510B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>□ 時間外・休日労働時間が月80時間超の申し出者</w:t>
      </w:r>
    </w:p>
    <w:p w:rsidR="000B510B" w:rsidRPr="00FA0E2D" w:rsidRDefault="000B510B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>□ 時間外・休日労働時間が月80時間超の者（申し出者でない者）</w:t>
      </w:r>
    </w:p>
    <w:p w:rsidR="00582522" w:rsidRPr="00FA0E2D" w:rsidRDefault="00582522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color w:val="FF0000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 xml:space="preserve">□ </w:t>
      </w:r>
      <w:r w:rsidR="00350AFA"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新たな技術、商品又は役務の研究開発に係る業務に従事する者</w:t>
      </w:r>
      <w:r w:rsidR="00FA0E2D"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（以下「研究開発業務従事者」という。）</w:t>
      </w:r>
      <w:r w:rsidR="00350AFA"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であって、</w:t>
      </w: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時間外・休日労働時間が月100時間超の</w:t>
      </w:r>
      <w:r w:rsidR="00AA10FE"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者</w:t>
      </w:r>
    </w:p>
    <w:p w:rsidR="00350AFA" w:rsidRPr="00FA0E2D" w:rsidRDefault="00350AFA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color w:val="FF0000"/>
          <w:sz w:val="18"/>
          <w:szCs w:val="18"/>
        </w:rPr>
      </w:pPr>
      <w:bookmarkStart w:id="1" w:name="_Hlk6411612"/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 xml:space="preserve">□ </w:t>
      </w:r>
      <w:bookmarkStart w:id="2" w:name="_Hlk6408614"/>
      <w:r w:rsidR="00FA0E2D"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研究開発業務従事者</w:t>
      </w:r>
      <w:bookmarkEnd w:id="2"/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であって、時間外・休日労働時間が月80時間以上～100時間未満の申し出</w:t>
      </w:r>
      <w:r w:rsidR="00AA10FE"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者</w:t>
      </w:r>
    </w:p>
    <w:bookmarkEnd w:id="1"/>
    <w:p w:rsidR="000B510B" w:rsidRPr="00FA0E2D" w:rsidRDefault="000B510B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color w:val="FF0000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 xml:space="preserve">□ </w:t>
      </w:r>
      <w:r w:rsidR="00FA0E2D"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研究開発業務従事者</w:t>
      </w: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であって、時間外・休日労働時間が月80時間以上～100時間未満の者（申し出者でない者）</w:t>
      </w:r>
    </w:p>
    <w:p w:rsidR="00582522" w:rsidRPr="00FA0E2D" w:rsidRDefault="00582522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□ </w:t>
      </w:r>
      <w:r w:rsidR="00FA0E2D" w:rsidRPr="00FA0E2D">
        <w:rPr>
          <w:rFonts w:asciiTheme="minorEastAsia" w:eastAsiaTheme="minorEastAsia" w:hAnsiTheme="minorEastAsia" w:cs="メイリオ" w:hint="eastAsia"/>
          <w:sz w:val="18"/>
          <w:szCs w:val="18"/>
        </w:rPr>
        <w:t>時間外・休日労働時間が月45時間超の者</w:t>
      </w:r>
    </w:p>
    <w:p w:rsidR="00582522" w:rsidRPr="00FA0E2D" w:rsidRDefault="00582522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>□ その他の者：</w:t>
      </w:r>
    </w:p>
    <w:p w:rsidR="00095FB6" w:rsidRDefault="00095FB6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color w:val="FF0000"/>
          <w:sz w:val="18"/>
          <w:szCs w:val="18"/>
        </w:rPr>
      </w:pPr>
      <w:r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（</w:t>
      </w: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高度プロフェッショナル制度適用者</w:t>
      </w:r>
      <w:r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）</w:t>
      </w:r>
    </w:p>
    <w:p w:rsidR="00FA0E2D" w:rsidRPr="00FA0E2D" w:rsidRDefault="00FA0E2D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color w:val="FF0000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 xml:space="preserve">□ </w:t>
      </w:r>
      <w:r w:rsidR="00095FB6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１</w:t>
      </w: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週間当たりの健康管理時間が40時間を超えた場合におけるその超えた時間が１月当たり100時間超の者</w:t>
      </w:r>
    </w:p>
    <w:p w:rsidR="00FA0E2D" w:rsidRPr="00FA0E2D" w:rsidRDefault="00FA0E2D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color w:val="FF0000"/>
          <w:sz w:val="18"/>
          <w:szCs w:val="18"/>
        </w:rPr>
        <w:t>□ １週間当たりの健康管理時間が40時間を超えた場合におけるその超えた時間が１月当たり45時間超の者</w:t>
      </w:r>
    </w:p>
    <w:p w:rsidR="00FA0E2D" w:rsidRPr="00FA0E2D" w:rsidRDefault="00FA0E2D" w:rsidP="00582522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過去の面接指導（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なし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>あり　・　過去の指導年月　　　　　年　　　月　）</w:t>
      </w:r>
      <w:r w:rsidRPr="009F2C27">
        <w:rPr>
          <w:rFonts w:asciiTheme="minorEastAsia" w:eastAsiaTheme="minorEastAsia" w:hAnsiTheme="minorEastAsia" w:cs="メイリオ" w:hint="eastAsia"/>
          <w:sz w:val="18"/>
        </w:rPr>
        <w:t xml:space="preserve">　　</w:t>
      </w:r>
    </w:p>
    <w:p w:rsidR="00582522" w:rsidRPr="009F2C27" w:rsidRDefault="00582522" w:rsidP="00582522">
      <w:pPr>
        <w:jc w:val="center"/>
        <w:rPr>
          <w:rFonts w:ascii="メイリオ" w:eastAsia="メイリオ" w:hAnsi="メイリオ" w:cs="メイリオ"/>
          <w:sz w:val="28"/>
        </w:rPr>
      </w:pP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  <w:r w:rsidRPr="009F2C27">
        <w:rPr>
          <w:rFonts w:asciiTheme="minorEastAsia" w:eastAsiaTheme="minorEastAsia" w:hAnsiTheme="minorEastAsia" w:cs="メイリオ" w:hint="eastAsia"/>
          <w:sz w:val="28"/>
        </w:rPr>
        <w:t>前1か月間について</w:t>
      </w: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</w:p>
    <w:p w:rsidR="00582522" w:rsidRPr="009F2C27" w:rsidRDefault="00582522" w:rsidP="00582522">
      <w:pPr>
        <w:spacing w:line="240" w:lineRule="exact"/>
        <w:rPr>
          <w:rFonts w:ascii="メイリオ" w:eastAsia="メイリオ" w:hAnsi="メイリオ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</w:tblGrid>
      <w:tr w:rsidR="00582522" w:rsidRPr="009F2C27" w:rsidTr="009A511A">
        <w:trPr>
          <w:cantSplit/>
          <w:jc w:val="center"/>
        </w:trPr>
        <w:tc>
          <w:tcPr>
            <w:tcW w:w="5840" w:type="dxa"/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年　　　月　　　日　～　　　　　月　　　日</w:t>
            </w:r>
          </w:p>
        </w:tc>
      </w:tr>
    </w:tbl>
    <w:p w:rsidR="00582522" w:rsidRPr="009F2C27" w:rsidRDefault="00582522" w:rsidP="00582522">
      <w:pPr>
        <w:spacing w:line="113" w:lineRule="exact"/>
        <w:rPr>
          <w:rFonts w:ascii="メイリオ" w:eastAsia="メイリオ" w:hAnsi="メイリオ" w:cs="メイリオ"/>
        </w:rPr>
      </w:pPr>
    </w:p>
    <w:tbl>
      <w:tblPr>
        <w:tblW w:w="8400" w:type="dxa"/>
        <w:tblInd w:w="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621"/>
        <w:gridCol w:w="1113"/>
        <w:gridCol w:w="708"/>
        <w:gridCol w:w="419"/>
        <w:gridCol w:w="703"/>
        <w:gridCol w:w="218"/>
        <w:gridCol w:w="396"/>
      </w:tblGrid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①労働時間等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総労働時間（実績）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時間外・休日労働時間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通勤時間（片道）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614" w:type="dxa"/>
            <w:gridSpan w:val="2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/>
              </w:rPr>
              <w:t xml:space="preserve"> 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>分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②労働日数等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総労働日数（実績）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所定休日数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有給休暇・欠勤日数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gridAfter w:val="1"/>
          <w:wAfter w:w="396" w:type="dxa"/>
          <w:cantSplit/>
        </w:trPr>
        <w:tc>
          <w:tcPr>
            <w:tcW w:w="8004" w:type="dxa"/>
            <w:gridSpan w:val="7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③業務内容（責任性などを含む）、上司からの情報（あれば）</w:t>
            </w:r>
          </w:p>
        </w:tc>
      </w:tr>
      <w:tr w:rsidR="00582522" w:rsidRPr="00D6374E" w:rsidTr="009F2C27">
        <w:trPr>
          <w:gridAfter w:val="1"/>
          <w:wAfter w:w="396" w:type="dxa"/>
          <w:cantSplit/>
          <w:trHeight w:val="587"/>
        </w:trPr>
        <w:tc>
          <w:tcPr>
            <w:tcW w:w="80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D6374E" w:rsidRDefault="009F2C27" w:rsidP="009A511A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31BE3" wp14:editId="72F18716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339725</wp:posOffset>
                      </wp:positionV>
                      <wp:extent cx="3228975" cy="9429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C27" w:rsidRPr="009F2C27" w:rsidRDefault="009F2C27" w:rsidP="009F2C27">
                                  <w:pPr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作成者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1"/>
                                    <w:gridCol w:w="3685"/>
                                  </w:tblGrid>
                                  <w:tr w:rsidR="009F2C27" w:rsidRPr="002B69BD" w:rsidTr="00243654">
                                    <w:trPr>
                                      <w:trHeight w:val="911"/>
                                    </w:trPr>
                                    <w:tc>
                                      <w:tcPr>
                                        <w:tcW w:w="1101" w:type="dxa"/>
                                        <w:vAlign w:val="center"/>
                                      </w:tcPr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 w:cs="メイリオ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氏名</w:t>
                                        </w:r>
                                      </w:p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 w:cs="メイリオ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事業場名</w:t>
                                        </w:r>
                                      </w:p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連絡先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</w:tcPr>
                                      <w:p w:rsidR="009F2C27" w:rsidRPr="009F2C27" w:rsidRDefault="009F2C27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F2C27" w:rsidRDefault="009F2C27" w:rsidP="009F2C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31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66.85pt;margin-top:26.75pt;width:254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7/oAIAAHo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" filled="f" stroked="f" strokeweight=".5pt">
                      <v:textbox>
                        <w:txbxContent>
                          <w:p w:rsidR="009F2C27" w:rsidRPr="009F2C27" w:rsidRDefault="009F2C27" w:rsidP="009F2C27">
                            <w:pPr>
                              <w:rPr>
                                <w:rFonts w:asciiTheme="minorEastAsia" w:eastAsiaTheme="minorEastAsia" w:hAnsiTheme="minorEastAsia" w:cs="メイリオ"/>
                                <w:sz w:val="20"/>
                                <w:szCs w:val="20"/>
                              </w:rPr>
                            </w:pPr>
                            <w:r w:rsidRPr="009F2C27">
                              <w:rPr>
                                <w:rFonts w:asciiTheme="minorEastAsia" w:eastAsiaTheme="minorEastAsia" w:hAnsiTheme="minorEastAsia" w:cs="メイリオ" w:hint="eastAsia"/>
                                <w:sz w:val="20"/>
                                <w:szCs w:val="20"/>
                              </w:rPr>
                              <w:t>作成者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685"/>
                            </w:tblGrid>
                            <w:tr w:rsidR="009F2C27" w:rsidRPr="002B69BD" w:rsidTr="00243654">
                              <w:trPr>
                                <w:trHeight w:val="911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事業場名</w:t>
                                  </w:r>
                                </w:p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9F2C27" w:rsidRPr="009F2C27" w:rsidRDefault="009F2C2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27" w:rsidRDefault="009F2C27" w:rsidP="009F2C2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66A0" w:rsidRPr="00D6374E" w:rsidRDefault="00F466A0">
      <w:pPr>
        <w:rPr>
          <w:color w:val="FF0000"/>
        </w:rPr>
      </w:pPr>
    </w:p>
    <w:sectPr w:rsidR="00F466A0" w:rsidRPr="00D6374E" w:rsidSect="00D637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22" w:rsidRDefault="00582522" w:rsidP="00582522">
      <w:pPr>
        <w:spacing w:line="240" w:lineRule="auto"/>
      </w:pPr>
      <w:r>
        <w:separator/>
      </w:r>
    </w:p>
  </w:endnote>
  <w:endnote w:type="continuationSeparator" w:id="0">
    <w:p w:rsidR="00582522" w:rsidRDefault="00582522" w:rsidP="00582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22" w:rsidRDefault="00582522" w:rsidP="00582522">
      <w:pPr>
        <w:spacing w:line="240" w:lineRule="auto"/>
      </w:pPr>
      <w:r>
        <w:separator/>
      </w:r>
    </w:p>
  </w:footnote>
  <w:footnote w:type="continuationSeparator" w:id="0">
    <w:p w:rsidR="00582522" w:rsidRDefault="00582522" w:rsidP="00582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522"/>
    <w:rsid w:val="00095FB6"/>
    <w:rsid w:val="000B510B"/>
    <w:rsid w:val="000F22DB"/>
    <w:rsid w:val="00121296"/>
    <w:rsid w:val="0016042A"/>
    <w:rsid w:val="00243654"/>
    <w:rsid w:val="0026069C"/>
    <w:rsid w:val="00350AFA"/>
    <w:rsid w:val="00582522"/>
    <w:rsid w:val="005F5C16"/>
    <w:rsid w:val="00934CB4"/>
    <w:rsid w:val="009911E1"/>
    <w:rsid w:val="009F2C27"/>
    <w:rsid w:val="00A24B87"/>
    <w:rsid w:val="00AA10FE"/>
    <w:rsid w:val="00C67D0D"/>
    <w:rsid w:val="00C84BAA"/>
    <w:rsid w:val="00CA2B68"/>
    <w:rsid w:val="00D6374E"/>
    <w:rsid w:val="00F204E4"/>
    <w:rsid w:val="00F466A0"/>
    <w:rsid w:val="00FA0E2D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80BF3"/>
  <w15:docId w15:val="{964FD8C0-4AC8-4616-BE44-6EB56B68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522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82522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82522"/>
    <w:rPr>
      <w:rFonts w:ascii="ＭＳ ゴシック" w:eastAsia="ＭＳ ゴシック" w:hAnsi="Century" w:cs="Times New Roman"/>
      <w:szCs w:val="24"/>
    </w:rPr>
  </w:style>
  <w:style w:type="table" w:styleId="a7">
    <w:name w:val="Table Grid"/>
    <w:basedOn w:val="a1"/>
    <w:uiPriority w:val="5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sanpo</cp:lastModifiedBy>
  <cp:revision>17</cp:revision>
  <cp:lastPrinted>2019-04-17T08:00:00Z</cp:lastPrinted>
  <dcterms:created xsi:type="dcterms:W3CDTF">2016-02-29T09:11:00Z</dcterms:created>
  <dcterms:modified xsi:type="dcterms:W3CDTF">2019-04-26T05:57:00Z</dcterms:modified>
</cp:coreProperties>
</file>